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EE" w:rsidRPr="007C295E" w:rsidRDefault="00AC10EE" w:rsidP="00AC10EE"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  <w:lang w:bidi="mn-Mong-CN"/>
        </w:rPr>
      </w:pPr>
      <w:bookmarkStart w:id="0" w:name="OLE_LINK2"/>
      <w:bookmarkStart w:id="1" w:name="OLE_LINK3"/>
      <w:r w:rsidRPr="007C295E">
        <w:rPr>
          <w:rFonts w:ascii="方正小标宋简体" w:eastAsia="方正小标宋简体" w:hint="eastAsia"/>
          <w:kern w:val="0"/>
          <w:sz w:val="44"/>
          <w:szCs w:val="44"/>
          <w:lang w:bidi="mn-Mong-CN"/>
        </w:rPr>
        <w:t>正镶白旗市场监督管理局</w:t>
      </w:r>
    </w:p>
    <w:bookmarkEnd w:id="0"/>
    <w:bookmarkEnd w:id="1"/>
    <w:p w:rsidR="00C00C8A" w:rsidRDefault="00C00C8A" w:rsidP="00C00C8A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8D1F74">
        <w:rPr>
          <w:rFonts w:ascii="方正小标宋简体" w:eastAsia="方正小标宋简体" w:hint="eastAsia"/>
          <w:sz w:val="44"/>
          <w:szCs w:val="44"/>
        </w:rPr>
        <w:t>吊销</w:t>
      </w:r>
      <w:r>
        <w:rPr>
          <w:rFonts w:ascii="方正小标宋简体" w:eastAsia="方正小标宋简体" w:hint="eastAsia"/>
          <w:sz w:val="44"/>
          <w:szCs w:val="44"/>
        </w:rPr>
        <w:t>农民专业合作社</w:t>
      </w:r>
      <w:r w:rsidRPr="008D1F74">
        <w:rPr>
          <w:rFonts w:ascii="方正小标宋简体" w:eastAsia="方正小标宋简体" w:hint="eastAsia"/>
          <w:sz w:val="44"/>
          <w:szCs w:val="44"/>
        </w:rPr>
        <w:t>营业执照处罚决定</w:t>
      </w:r>
    </w:p>
    <w:p w:rsidR="00C00C8A" w:rsidRPr="008D1F74" w:rsidRDefault="00C00C8A" w:rsidP="00C00C8A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8D1F74">
        <w:rPr>
          <w:rFonts w:ascii="方正小标宋简体" w:eastAsia="方正小标宋简体" w:hint="eastAsia"/>
          <w:sz w:val="44"/>
          <w:szCs w:val="44"/>
        </w:rPr>
        <w:t>送达公告</w:t>
      </w:r>
    </w:p>
    <w:p w:rsidR="00C00C8A" w:rsidRDefault="00C00C8A" w:rsidP="00C00C8A">
      <w:pPr>
        <w:rPr>
          <w:rFonts w:ascii="仿宋_GB2312" w:eastAsia="仿宋_GB2312" w:hAnsi="宋体" w:cs="宋体"/>
          <w:kern w:val="0"/>
          <w:sz w:val="32"/>
          <w:szCs w:val="32"/>
          <w:lang w:bidi="mn-Mong-CN"/>
        </w:rPr>
      </w:pPr>
    </w:p>
    <w:p w:rsidR="009132DA" w:rsidRDefault="00C00C8A" w:rsidP="00C00C8A">
      <w:pPr>
        <w:rPr>
          <w:rFonts w:ascii="仿宋_GB2312" w:eastAsia="仿宋_GB2312" w:hAnsi="宋体" w:cs="宋体"/>
          <w:kern w:val="0"/>
          <w:sz w:val="32"/>
          <w:szCs w:val="32"/>
          <w:lang w:bidi="mn-Mong-CN"/>
        </w:rPr>
      </w:pPr>
      <w:r w:rsidRPr="00F225F7">
        <w:rPr>
          <w:rFonts w:ascii="仿宋_GB2312" w:eastAsia="仿宋_GB2312" w:hAnsi="宋体" w:cs="宋体" w:hint="eastAsia"/>
          <w:kern w:val="0"/>
          <w:sz w:val="32"/>
          <w:szCs w:val="32"/>
          <w:lang w:bidi="mn-Mong-CN"/>
        </w:rPr>
        <w:t>正镶白旗阿吉泰肉牛养殖专业合作社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bidi="mn-Mong-CN"/>
        </w:rPr>
        <w:t>等46家农民专业合作社:</w:t>
      </w:r>
    </w:p>
    <w:p w:rsidR="00C00C8A" w:rsidRDefault="00C00C8A" w:rsidP="00C00C8A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8D1F74">
        <w:rPr>
          <w:rFonts w:ascii="仿宋_GB2312" w:eastAsia="仿宋_GB2312" w:hint="eastAsia"/>
          <w:sz w:val="32"/>
          <w:szCs w:val="32"/>
        </w:rPr>
        <w:t>下列</w:t>
      </w:r>
      <w:r>
        <w:rPr>
          <w:rFonts w:ascii="仿宋_GB2312" w:eastAsia="仿宋_GB2312" w:hint="eastAsia"/>
          <w:sz w:val="32"/>
          <w:szCs w:val="32"/>
        </w:rPr>
        <w:t>农民专业合作社</w:t>
      </w:r>
      <w:r w:rsidRPr="008D1F74">
        <w:rPr>
          <w:rFonts w:ascii="仿宋_GB2312" w:eastAsia="仿宋_GB2312" w:hint="eastAsia"/>
          <w:sz w:val="32"/>
          <w:szCs w:val="32"/>
        </w:rPr>
        <w:t>经本局核准登记注册成立后,因连续2年未按规定报送年度报告被列入经营异常名录未改正，且通过登记的住所或者经营场所无法取得联系，依据《企业信息公示暂行条例》第十八条第一款的规定，决定吊销所列</w:t>
      </w:r>
      <w:r>
        <w:rPr>
          <w:rFonts w:ascii="仿宋_GB2312" w:eastAsia="仿宋_GB2312" w:hint="eastAsia"/>
          <w:sz w:val="32"/>
          <w:szCs w:val="32"/>
        </w:rPr>
        <w:t>农民专业合作社</w:t>
      </w:r>
      <w:r w:rsidRPr="008D1F74">
        <w:rPr>
          <w:rFonts w:ascii="仿宋_GB2312" w:eastAsia="仿宋_GB2312" w:hint="eastAsia"/>
          <w:sz w:val="32"/>
          <w:szCs w:val="32"/>
        </w:rPr>
        <w:t>营业执照。</w:t>
      </w:r>
    </w:p>
    <w:p w:rsidR="009132DA" w:rsidRDefault="009132DA" w:rsidP="009132DA">
      <w:pPr>
        <w:ind w:firstLineChars="221" w:firstLine="707"/>
        <w:rPr>
          <w:rFonts w:ascii="仿宋_GB2312" w:eastAsia="仿宋_GB2312"/>
          <w:kern w:val="0"/>
          <w:sz w:val="32"/>
          <w:szCs w:val="32"/>
          <w:lang w:bidi="mn-Mong-CN"/>
        </w:rPr>
      </w:pPr>
      <w:r w:rsidRPr="007C295E">
        <w:rPr>
          <w:rFonts w:ascii="仿宋_GB2312" w:eastAsia="仿宋_GB2312" w:hint="eastAsia"/>
          <w:kern w:val="0"/>
          <w:sz w:val="32"/>
          <w:szCs w:val="32"/>
          <w:lang w:bidi="mn-Mong-CN"/>
        </w:rPr>
        <w:t>根据《市场监督管理行政处罚程序规定》第八十二条的规定，现予以公告送达。自公告发布之日起经过三十日，即视为送达。</w:t>
      </w:r>
    </w:p>
    <w:p w:rsidR="00C00C8A" w:rsidRDefault="00C00C8A" w:rsidP="00C00C8A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8D1F74">
        <w:rPr>
          <w:rFonts w:ascii="仿宋_GB2312" w:eastAsia="仿宋_GB2312" w:hint="eastAsia"/>
          <w:sz w:val="32"/>
          <w:szCs w:val="32"/>
        </w:rPr>
        <w:t>所列</w:t>
      </w:r>
      <w:r>
        <w:rPr>
          <w:rFonts w:ascii="仿宋_GB2312" w:eastAsia="仿宋_GB2312" w:hint="eastAsia"/>
          <w:sz w:val="32"/>
          <w:szCs w:val="32"/>
        </w:rPr>
        <w:t>农民专业合作社</w:t>
      </w:r>
      <w:r w:rsidRPr="008D1F74">
        <w:rPr>
          <w:rFonts w:ascii="仿宋_GB2312" w:eastAsia="仿宋_GB2312" w:hint="eastAsia"/>
          <w:sz w:val="32"/>
          <w:szCs w:val="32"/>
        </w:rPr>
        <w:t>如不服本处罚决定,可在本处罚决定送达之日起六十日内向</w:t>
      </w:r>
      <w:r>
        <w:rPr>
          <w:rFonts w:ascii="仿宋_GB2312" w:eastAsia="仿宋_GB2312" w:hint="eastAsia"/>
          <w:sz w:val="32"/>
          <w:szCs w:val="32"/>
        </w:rPr>
        <w:t>正镶白旗</w:t>
      </w:r>
      <w:r w:rsidRPr="008D1F74">
        <w:rPr>
          <w:rFonts w:ascii="仿宋_GB2312" w:eastAsia="仿宋_GB2312" w:hint="eastAsia"/>
          <w:sz w:val="32"/>
          <w:szCs w:val="32"/>
        </w:rPr>
        <w:t>人民政府申请行政复议,也可在六个月内直接向</w:t>
      </w:r>
      <w:r>
        <w:rPr>
          <w:rFonts w:ascii="仿宋_GB2312" w:eastAsia="仿宋_GB2312" w:hint="eastAsia"/>
          <w:sz w:val="32"/>
          <w:szCs w:val="32"/>
        </w:rPr>
        <w:t>正镶白旗</w:t>
      </w:r>
      <w:r w:rsidRPr="008D1F74">
        <w:rPr>
          <w:rFonts w:ascii="仿宋_GB2312" w:eastAsia="仿宋_GB2312" w:hint="eastAsia"/>
          <w:sz w:val="32"/>
          <w:szCs w:val="32"/>
        </w:rPr>
        <w:t>人民法院提起诉讼。</w:t>
      </w:r>
    </w:p>
    <w:p w:rsidR="00AC10EE" w:rsidRDefault="00AC10EE" w:rsidP="00AC10EE">
      <w:pPr>
        <w:ind w:firstLineChars="221" w:firstLine="707"/>
        <w:rPr>
          <w:rFonts w:ascii="仿宋_GB2312" w:eastAsia="仿宋_GB2312"/>
          <w:kern w:val="0"/>
          <w:sz w:val="32"/>
          <w:szCs w:val="32"/>
          <w:lang w:bidi="mn-Mong-CN"/>
        </w:rPr>
      </w:pPr>
      <w:r w:rsidRPr="007C295E">
        <w:rPr>
          <w:rFonts w:ascii="仿宋_GB2312" w:eastAsia="仿宋_GB2312" w:hint="eastAsia"/>
          <w:kern w:val="0"/>
          <w:sz w:val="32"/>
          <w:szCs w:val="32"/>
          <w:lang w:bidi="mn-Mong-CN"/>
        </w:rPr>
        <w:t>联系电话：0</w:t>
      </w:r>
      <w:r>
        <w:rPr>
          <w:rFonts w:ascii="仿宋_GB2312" w:eastAsia="仿宋_GB2312" w:hint="eastAsia"/>
          <w:kern w:val="0"/>
          <w:sz w:val="32"/>
          <w:szCs w:val="32"/>
          <w:lang w:bidi="mn-Mong-CN"/>
        </w:rPr>
        <w:t>479</w:t>
      </w:r>
      <w:r w:rsidRPr="007C295E">
        <w:rPr>
          <w:rFonts w:ascii="仿宋_GB2312" w:eastAsia="仿宋_GB2312" w:hint="eastAsia"/>
          <w:kern w:val="0"/>
          <w:sz w:val="32"/>
          <w:szCs w:val="32"/>
          <w:lang w:bidi="mn-Mong-CN"/>
        </w:rPr>
        <w:t>-</w:t>
      </w:r>
      <w:r>
        <w:rPr>
          <w:rFonts w:ascii="仿宋_GB2312" w:eastAsia="仿宋_GB2312" w:hint="eastAsia"/>
          <w:kern w:val="0"/>
          <w:sz w:val="32"/>
          <w:szCs w:val="32"/>
          <w:lang w:bidi="mn-Mong-CN"/>
        </w:rPr>
        <w:t>6524504</w:t>
      </w:r>
    </w:p>
    <w:p w:rsidR="00AC10EE" w:rsidRPr="007C295E" w:rsidRDefault="00AC10EE" w:rsidP="00AC10EE">
      <w:pPr>
        <w:ind w:firstLineChars="221" w:firstLine="707"/>
        <w:rPr>
          <w:rFonts w:ascii="仿宋_GB2312" w:eastAsia="仿宋_GB2312"/>
          <w:kern w:val="0"/>
          <w:sz w:val="32"/>
          <w:szCs w:val="32"/>
          <w:lang w:bidi="mn-Mong-CN"/>
        </w:rPr>
      </w:pPr>
      <w:r w:rsidRPr="007C295E">
        <w:rPr>
          <w:rFonts w:ascii="仿宋_GB2312" w:eastAsia="仿宋_GB2312" w:hint="eastAsia"/>
          <w:kern w:val="0"/>
          <w:sz w:val="32"/>
          <w:szCs w:val="32"/>
          <w:lang w:bidi="mn-Mong-CN"/>
        </w:rPr>
        <w:t>联系地址：</w:t>
      </w:r>
      <w:r>
        <w:rPr>
          <w:rFonts w:ascii="仿宋_GB2312" w:eastAsia="仿宋_GB2312" w:hint="eastAsia"/>
          <w:kern w:val="0"/>
          <w:sz w:val="32"/>
          <w:szCs w:val="32"/>
          <w:lang w:bidi="mn-Mong-CN"/>
        </w:rPr>
        <w:t>正镶白旗</w:t>
      </w:r>
      <w:r w:rsidR="00287468">
        <w:rPr>
          <w:rFonts w:ascii="仿宋_GB2312" w:eastAsia="仿宋_GB2312" w:hint="eastAsia"/>
          <w:kern w:val="0"/>
          <w:sz w:val="32"/>
          <w:szCs w:val="32"/>
          <w:lang w:bidi="mn-Mong-CN"/>
        </w:rPr>
        <w:t>市场监督管理局信用监管股</w:t>
      </w:r>
    </w:p>
    <w:p w:rsidR="00287468" w:rsidRDefault="006C4F27" w:rsidP="006C4F27">
      <w:pPr>
        <w:ind w:firstLineChars="221" w:firstLine="707"/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 xml:space="preserve">         </w:t>
      </w:r>
      <w:r w:rsidR="00287468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 xml:space="preserve">      </w:t>
      </w:r>
    </w:p>
    <w:p w:rsidR="006C4F27" w:rsidRDefault="00287468" w:rsidP="006C4F27">
      <w:pPr>
        <w:ind w:firstLineChars="221" w:firstLine="707"/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 xml:space="preserve">                 </w:t>
      </w:r>
      <w:r w:rsidR="006C4F27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 xml:space="preserve">  正镶白旗市场监督管理局</w:t>
      </w:r>
    </w:p>
    <w:p w:rsidR="006C4F27" w:rsidRDefault="006C4F27" w:rsidP="006C4F27">
      <w:pPr>
        <w:ind w:firstLineChars="221" w:firstLine="707"/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 xml:space="preserve">                      </w:t>
      </w:r>
      <w:r w:rsidR="00287468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 xml:space="preserve"> 2025年</w:t>
      </w:r>
      <w:r w:rsidR="00C00C8A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月</w:t>
      </w:r>
      <w:r w:rsidR="00C00C8A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日</w:t>
      </w:r>
    </w:p>
    <w:p w:rsidR="00300BCF" w:rsidRDefault="00300BCF" w:rsidP="006C4F27">
      <w:pPr>
        <w:ind w:firstLineChars="221" w:firstLine="707"/>
        <w:rPr>
          <w:rFonts w:ascii="仿宋_GB2312" w:eastAsia="仿宋_GB2312"/>
          <w:sz w:val="32"/>
          <w:szCs w:val="32"/>
        </w:rPr>
        <w:sectPr w:rsidR="00300BCF" w:rsidSect="00816F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3AE2" w:rsidRPr="00D83663" w:rsidRDefault="00053AE2" w:rsidP="00053AE2">
      <w:pPr>
        <w:rPr>
          <w:rFonts w:asciiTheme="minorEastAsia" w:hAnsiTheme="minorEastAsia"/>
          <w:kern w:val="0"/>
          <w:sz w:val="28"/>
          <w:szCs w:val="28"/>
          <w:lang w:bidi="mn-Mong-CN"/>
        </w:rPr>
      </w:pPr>
      <w:r w:rsidRPr="00D83663">
        <w:rPr>
          <w:rFonts w:asciiTheme="minorEastAsia" w:hAnsiTheme="minorEastAsia" w:hint="eastAsia"/>
          <w:kern w:val="0"/>
          <w:sz w:val="28"/>
          <w:szCs w:val="28"/>
          <w:lang w:bidi="mn-Mong-CN"/>
        </w:rPr>
        <w:lastRenderedPageBreak/>
        <w:t>附件</w:t>
      </w:r>
      <w:r>
        <w:rPr>
          <w:rFonts w:asciiTheme="minorEastAsia" w:hAnsiTheme="minorEastAsia" w:hint="eastAsia"/>
          <w:kern w:val="0"/>
          <w:sz w:val="28"/>
          <w:szCs w:val="28"/>
          <w:lang w:bidi="mn-Mong-CN"/>
        </w:rPr>
        <w:t>：</w:t>
      </w:r>
    </w:p>
    <w:p w:rsidR="00053AE2" w:rsidRPr="00D83663" w:rsidRDefault="00053AE2" w:rsidP="00053AE2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bidi="mn-Mong-CN"/>
        </w:rPr>
      </w:pPr>
      <w:r>
        <w:rPr>
          <w:rFonts w:ascii="方正小标宋简体" w:eastAsia="方正小标宋简体" w:hint="eastAsia"/>
          <w:kern w:val="0"/>
          <w:sz w:val="44"/>
          <w:szCs w:val="44"/>
          <w:lang w:bidi="mn-Mong-CN"/>
        </w:rPr>
        <w:t xml:space="preserve">正镶白旗市场监督管理局   </w:t>
      </w:r>
      <w:r w:rsidR="00287468">
        <w:rPr>
          <w:rFonts w:ascii="方正小标宋简体" w:eastAsia="方正小标宋简体" w:hint="eastAsia"/>
          <w:kern w:val="0"/>
          <w:sz w:val="44"/>
          <w:szCs w:val="44"/>
          <w:lang w:bidi="mn-Mong-CN"/>
        </w:rPr>
        <w:t xml:space="preserve"> </w:t>
      </w:r>
      <w:r>
        <w:rPr>
          <w:rFonts w:ascii="方正小标宋简体" w:eastAsia="方正小标宋简体" w:hint="eastAsia"/>
          <w:kern w:val="0"/>
          <w:sz w:val="44"/>
          <w:szCs w:val="44"/>
          <w:lang w:bidi="mn-Mong-CN"/>
        </w:rPr>
        <w:t>吊销农民专业合作社</w:t>
      </w:r>
      <w:r w:rsidRPr="00D83663">
        <w:rPr>
          <w:rFonts w:ascii="方正小标宋简体" w:eastAsia="方正小标宋简体" w:hint="eastAsia"/>
          <w:kern w:val="0"/>
          <w:sz w:val="44"/>
          <w:szCs w:val="44"/>
          <w:lang w:bidi="mn-Mong-CN"/>
        </w:rPr>
        <w:t>名单</w:t>
      </w:r>
    </w:p>
    <w:tbl>
      <w:tblPr>
        <w:tblW w:w="13907" w:type="dxa"/>
        <w:tblInd w:w="93" w:type="dxa"/>
        <w:tblLayout w:type="fixed"/>
        <w:tblLook w:val="04A0"/>
      </w:tblPr>
      <w:tblGrid>
        <w:gridCol w:w="724"/>
        <w:gridCol w:w="2693"/>
        <w:gridCol w:w="5245"/>
        <w:gridCol w:w="2410"/>
        <w:gridCol w:w="2835"/>
      </w:tblGrid>
      <w:tr w:rsidR="00053AE2" w:rsidRPr="00633898" w:rsidTr="002E0C0A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mn-Mong-CN"/>
              </w:rPr>
              <w:t>统一代码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mn-Mong-CN"/>
              </w:rPr>
              <w:t>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mn-Mong-CN"/>
              </w:rPr>
              <w:t>法定代表人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mn-Mong-CN"/>
              </w:rPr>
              <w:t>成立日期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93152529095551576Y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正镶白旗阿吉泰肉牛养殖专业合作社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沙日娜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2014-03-25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931525295946300686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正镶白旗阿拉腾嘎达苏肉牛育肥专业合作社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徐尚鹏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2012-04-28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9315252906750879XM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正镶白旗八旗畜牧业专业合作社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苏乙拉图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2013-04-25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931525290851831321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正镶白旗巴音达胡日畜牧业专业合作社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达胡日巴雅尔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2013-12-20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9315252958881790X3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正镶白旗巴音都仁文化旅游专业合作社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格希格德力格尔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2012-01-09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93152529057845477D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正镶白旗布日都沙葱种植专业合作社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钢照日格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2011-05-19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93152529MA0N2RXE75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正镶白旗查汗希热育肥羔羊专业合作社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陈林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2014-03-20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93152529MA0MWU652Y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正镶白旗大堡农牧业专业合作社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阎柱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2016-01-21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9315252906503237XF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正镶白旗大庙底牛羊养殖专业合作社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訾秀琴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2013-04-11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93152529585182515G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正镶白旗道布特肉羊肓肥专业合作社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乌仁斯琴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2011-08-31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93152529573271078Q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正镶白旗道伦呼都畜牧业专业合作社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爱民布和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2011-04-11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931525295732688996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正镶白旗都北马业专业合作社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都仁巴雅尔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2011-04-25</w:t>
            </w:r>
          </w:p>
        </w:tc>
      </w:tr>
      <w:tr w:rsidR="00053AE2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93152529588833029N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正镶白旗恩格尔宝拉格畜牧专业合作社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巴特尔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E2" w:rsidRPr="00633898" w:rsidRDefault="00053AE2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2012-02-20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93152529573273268H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正镶白旗汗海日汗畜牧业发展专业合作社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苏宁巴雅尔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2010-08-05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93152529MA0N2MEM8D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正镶白旗好力宝肉牛育肥养殖专业合作社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巴图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2009-04-02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931525295732831243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正镶白旗和睦力牛羊育肥专业合作社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钢布和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2011-04-29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931525290821675675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正镶白旗红胜畜牧业专业合作社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祝清江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2013-11-07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931525295732788511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正镶白旗红旺牛羊育肥专业合作社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刘竟明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2011-04-22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93152529591958113M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正镶白旗宏发肉羊育肥专业合作社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郭爱玲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2012-03-12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93152529085174033X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正镶白旗宏伟牛羊养殖专业合作社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张宏伟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D20A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2013-10-11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1A37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93152529MA0N2NXK5E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1A37A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正镶白旗鸿达畜牧业专业合作社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1A37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赵长青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1A37A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2014-04-14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931525293414457028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正镶白旗金海河牛羊养殖专业合作社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王春江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2013-12-31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93152529MA0N2MEN68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正镶白旗金星沙葱种植专业合作社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包青海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2011-04-22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93152529067549102W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正镶白旗克日苏良种牛养殖专业合作社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呼布其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2013-05-22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93152529072558759D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正镶白旗牧鑫草业专业合作社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陈金海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2013-07-01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93152529573287627M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正镶白旗诺明塔拉牛羊育肥专业合作社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朝克图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2011-04-29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93152529585173897F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正镶白旗赛汉肉牛育肥专业合作社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哈斯巴嘎那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2011-11-16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931525290921701613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正镶白旗赛汗宝力格牛羊育肥专业合作社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赛希雅拉图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2014-02-14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93152529061634090U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正镶白旗盛发养猪专业合作社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郭建宝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2013-03-11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93152529MA0MXT604G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正镶白旗双隆驴业养殖专业合作社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任隆锋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2016-05-16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93152529676933345W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正镶白旗双山温室蔬菜大棚专业合作社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林庆富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2008-07-28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93152529MA0N2MGG1X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正镶白旗双山温室蔬菜大棚专业合作社第一分社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李晓娟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2011-08-03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931525295888474206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正镶白旗塔日根骅土种牛养殖专业合作社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金山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2012-03-02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93152529053904257K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正镶白旗陶都满乃马文化专业合作社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巴音乌勒吉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2012-09-10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93152529570629070T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正镶白旗天马赏赐牧业发展专业合作社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乌仁高娃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2011-03-15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93152529MA0N2M105L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正镶白旗旺牧牛羊育肥专业合作社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陈军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2012-06-11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931525295919640542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正镶白旗乌兰图嘎养牛专业合作社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李建庆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2010-04-08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93152529585162426F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正镶白旗乌仁奶牛养殖专业合作社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乌仁高娃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2011-11-08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93152529092608880A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正镶白旗锡南活畜交易专业合作社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苏宁巴雅尔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2014-03-04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93152529099766136X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正镶白旗兴磊牛羊养殖专业合作社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石磊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2014-05-27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93152529591959490W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正镶白旗兴牧肉羊养殖专业合作社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白林嘎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2012-03-13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93152529MA0N2M9A8M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正镶白旗兴业农牧民专业合作社两面井分社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樊友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2012-08-22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931525290701497596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正镶白旗雪峰肉羊养殖专业合作社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吕雪峰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2013-06-21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93152529MA0QQALM30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正镶白旗伊和淖尔养殖专业合作社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牧仁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2020-06-16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93152529MA0N2M6745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正镶白旗永合西瓜蔬菜专业合作社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钱贵录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3044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2008-07-29</w:t>
            </w:r>
          </w:p>
        </w:tc>
      </w:tr>
      <w:tr w:rsidR="00723A7A" w:rsidRPr="00633898" w:rsidTr="002E0C0A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7A" w:rsidRPr="00633898" w:rsidRDefault="00723A7A" w:rsidP="002E0C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CB1F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9315252907255044XF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CB1F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正镶白旗玉金牛羊育肥专业合作社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CB1F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张玉金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7A" w:rsidRPr="00633898" w:rsidRDefault="00723A7A" w:rsidP="00CB1F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mn-Mong-CN"/>
              </w:rPr>
            </w:pPr>
            <w:r w:rsidRPr="0063389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mn-Mong-CN"/>
              </w:rPr>
              <w:t>2013-06-09</w:t>
            </w:r>
          </w:p>
        </w:tc>
      </w:tr>
    </w:tbl>
    <w:p w:rsidR="00300BCF" w:rsidRPr="006C4F27" w:rsidRDefault="00672C35" w:rsidP="00053AE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</w:t>
      </w:r>
      <w:r w:rsidR="00B26A28">
        <w:rPr>
          <w:rFonts w:ascii="仿宋_GB2312" w:eastAsia="仿宋_GB2312" w:hint="eastAsia"/>
          <w:sz w:val="32"/>
          <w:szCs w:val="32"/>
        </w:rPr>
        <w:t xml:space="preserve">               日期：2025年5月7日</w:t>
      </w:r>
    </w:p>
    <w:sectPr w:rsidR="00300BCF" w:rsidRPr="006C4F27" w:rsidSect="00B26A28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8F" w:rsidRDefault="005F378F" w:rsidP="00053AE2">
      <w:r>
        <w:separator/>
      </w:r>
    </w:p>
  </w:endnote>
  <w:endnote w:type="continuationSeparator" w:id="0">
    <w:p w:rsidR="005F378F" w:rsidRDefault="005F378F" w:rsidP="0005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enksoft Budu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8F" w:rsidRDefault="005F378F" w:rsidP="00053AE2">
      <w:r>
        <w:separator/>
      </w:r>
    </w:p>
  </w:footnote>
  <w:footnote w:type="continuationSeparator" w:id="0">
    <w:p w:rsidR="005F378F" w:rsidRDefault="005F378F" w:rsidP="00053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DBD"/>
    <w:rsid w:val="00053AE2"/>
    <w:rsid w:val="00085C26"/>
    <w:rsid w:val="000E4412"/>
    <w:rsid w:val="00287468"/>
    <w:rsid w:val="002E175A"/>
    <w:rsid w:val="00300BCF"/>
    <w:rsid w:val="003841D4"/>
    <w:rsid w:val="00463949"/>
    <w:rsid w:val="004C702C"/>
    <w:rsid w:val="004F0236"/>
    <w:rsid w:val="0055223F"/>
    <w:rsid w:val="005F378F"/>
    <w:rsid w:val="0061647B"/>
    <w:rsid w:val="00672C35"/>
    <w:rsid w:val="006C4F27"/>
    <w:rsid w:val="00723A7A"/>
    <w:rsid w:val="007B6C0D"/>
    <w:rsid w:val="00816F72"/>
    <w:rsid w:val="009132DA"/>
    <w:rsid w:val="00AC10EE"/>
    <w:rsid w:val="00B26A28"/>
    <w:rsid w:val="00BB497A"/>
    <w:rsid w:val="00BB67D3"/>
    <w:rsid w:val="00C00C8A"/>
    <w:rsid w:val="00C101AD"/>
    <w:rsid w:val="00C75198"/>
    <w:rsid w:val="00CD4992"/>
    <w:rsid w:val="00DB2E62"/>
    <w:rsid w:val="00DF1699"/>
    <w:rsid w:val="00F51475"/>
    <w:rsid w:val="00F71B7F"/>
    <w:rsid w:val="00F9045F"/>
    <w:rsid w:val="00FB1DBD"/>
    <w:rsid w:val="00FD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character" w:styleId="a4">
    <w:name w:val="Strong"/>
    <w:basedOn w:val="a0"/>
    <w:uiPriority w:val="22"/>
    <w:qFormat/>
    <w:rsid w:val="006C4F27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300BC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00BCF"/>
  </w:style>
  <w:style w:type="paragraph" w:styleId="a6">
    <w:name w:val="header"/>
    <w:basedOn w:val="a"/>
    <w:link w:val="Char0"/>
    <w:uiPriority w:val="99"/>
    <w:semiHidden/>
    <w:unhideWhenUsed/>
    <w:rsid w:val="00053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53AE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53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53A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462</Words>
  <Characters>2634</Characters>
  <Application>Microsoft Office Word</Application>
  <DocSecurity>0</DocSecurity>
  <Lines>21</Lines>
  <Paragraphs>6</Paragraphs>
  <ScaleCrop>false</ScaleCrop>
  <Company>China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2025-05-07T01:55:00Z</cp:lastPrinted>
  <dcterms:created xsi:type="dcterms:W3CDTF">2025-01-07T08:32:00Z</dcterms:created>
  <dcterms:modified xsi:type="dcterms:W3CDTF">2025-05-07T02:56:00Z</dcterms:modified>
</cp:coreProperties>
</file>